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</w:rPr>
      </w:pPr>
    </w:p>
    <w:p w:rsidR="00FD64E9" w:rsidRDefault="00FD64E9" w:rsidP="00FD64E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АППАРАТ СОВЕТА ДЕПУТАТОВ</w:t>
      </w:r>
    </w:p>
    <w:p w:rsidR="00FD64E9" w:rsidRDefault="00FD64E9" w:rsidP="00FD64E9">
      <w:pPr>
        <w:jc w:val="center"/>
        <w:rPr>
          <w:b/>
        </w:rPr>
      </w:pPr>
      <w:r>
        <w:rPr>
          <w:b/>
        </w:rPr>
        <w:t>МУНИЦИПАЛЬНОГО ОКРУГА</w:t>
      </w:r>
    </w:p>
    <w:p w:rsidR="00FD64E9" w:rsidRPr="00AD7330" w:rsidRDefault="00FD64E9" w:rsidP="00FD64E9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caps/>
          <w:spacing w:val="72"/>
          <w:sz w:val="32"/>
        </w:rPr>
      </w:pPr>
      <w:r w:rsidRPr="00AD7330">
        <w:rPr>
          <w:b/>
          <w:caps/>
          <w:spacing w:val="72"/>
          <w:sz w:val="32"/>
        </w:rPr>
        <w:t>ВОСТОЧНЫЙ</w:t>
      </w:r>
    </w:p>
    <w:p w:rsidR="00FD64E9" w:rsidRPr="004424D6" w:rsidRDefault="00FD64E9" w:rsidP="00FD64E9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FD64E9" w:rsidRDefault="00FD64E9" w:rsidP="00FD64E9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D64E9" w:rsidRDefault="00FD64E9" w:rsidP="00FD64E9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FD64E9" w:rsidRPr="004424D6" w:rsidRDefault="00FD64E9" w:rsidP="00FD64E9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FD64E9" w:rsidRPr="00372DFC" w:rsidRDefault="00FD64E9" w:rsidP="00FD64E9">
      <w:pPr>
        <w:autoSpaceDE w:val="0"/>
        <w:autoSpaceDN w:val="0"/>
        <w:adjustRightInd w:val="0"/>
        <w:spacing w:line="252" w:lineRule="auto"/>
        <w:rPr>
          <w:sz w:val="28"/>
          <w:szCs w:val="28"/>
          <w:u w:val="single"/>
        </w:rPr>
      </w:pPr>
      <w:r w:rsidRPr="00372DFC">
        <w:rPr>
          <w:sz w:val="28"/>
          <w:szCs w:val="28"/>
          <w:u w:val="single"/>
        </w:rPr>
        <w:t>20 сентября 2019 года №</w:t>
      </w:r>
      <w:r>
        <w:rPr>
          <w:sz w:val="28"/>
          <w:szCs w:val="28"/>
          <w:u w:val="single"/>
        </w:rPr>
        <w:t>14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03B96" w:rsidRPr="003137B2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r w:rsidRPr="003137B2">
        <w:rPr>
          <w:b/>
          <w:sz w:val="28"/>
          <w:szCs w:val="28"/>
        </w:rPr>
        <w:t xml:space="preserve">Об утверждении перечня информации о деятельности аппарата Совета депутатов </w:t>
      </w:r>
      <w:r w:rsidRPr="003137B2">
        <w:rPr>
          <w:rFonts w:eastAsia="Calibri"/>
          <w:b/>
          <w:sz w:val="28"/>
          <w:szCs w:val="28"/>
          <w:lang w:eastAsia="en-US"/>
        </w:rPr>
        <w:t xml:space="preserve">муниципального округа </w:t>
      </w:r>
      <w:r w:rsidR="003137B2" w:rsidRPr="003137B2">
        <w:rPr>
          <w:rFonts w:eastAsia="Calibri"/>
          <w:b/>
          <w:sz w:val="28"/>
          <w:szCs w:val="28"/>
          <w:lang w:eastAsia="en-US"/>
        </w:rPr>
        <w:t>Восточный</w:t>
      </w:r>
      <w:r w:rsidRPr="003137B2">
        <w:rPr>
          <w:rFonts w:eastAsia="Calibri"/>
          <w:b/>
          <w:sz w:val="28"/>
          <w:szCs w:val="28"/>
          <w:lang w:eastAsia="en-US"/>
        </w:rPr>
        <w:t>, размещаемой</w:t>
      </w:r>
      <w:r w:rsidRPr="003137B2">
        <w:rPr>
          <w:b/>
          <w:sz w:val="28"/>
          <w:szCs w:val="28"/>
        </w:rPr>
        <w:t xml:space="preserve"> </w:t>
      </w:r>
      <w:r w:rsidR="00B97AAC" w:rsidRPr="003137B2">
        <w:rPr>
          <w:b/>
          <w:sz w:val="28"/>
          <w:szCs w:val="28"/>
        </w:rPr>
        <w:t xml:space="preserve">на официальном сайте </w:t>
      </w:r>
      <w:r w:rsidR="003137B2" w:rsidRPr="003137B2">
        <w:rPr>
          <w:rFonts w:eastAsia="Calibri"/>
          <w:b/>
          <w:sz w:val="28"/>
          <w:szCs w:val="28"/>
          <w:lang w:eastAsia="en-US"/>
        </w:rPr>
        <w:t xml:space="preserve">муниципального округа Восточный </w:t>
      </w:r>
      <w:r w:rsidR="00503B96" w:rsidRPr="003137B2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и </w:t>
      </w:r>
      <w:r w:rsidR="00503B96" w:rsidRPr="009219C9">
        <w:rPr>
          <w:sz w:val="28"/>
          <w:szCs w:val="28"/>
        </w:rPr>
        <w:t>Порядк</w:t>
      </w:r>
      <w:r w:rsidR="00503B96">
        <w:rPr>
          <w:sz w:val="28"/>
          <w:szCs w:val="28"/>
        </w:rPr>
        <w:t>ом</w:t>
      </w:r>
      <w:r w:rsidR="00503B96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503B96" w:rsidRPr="009219C9">
        <w:rPr>
          <w:bCs/>
          <w:sz w:val="28"/>
          <w:szCs w:val="28"/>
        </w:rPr>
        <w:t>органов местного самоуправления</w:t>
      </w:r>
      <w:r w:rsidR="00503B96" w:rsidRPr="00BA645E">
        <w:rPr>
          <w:bCs/>
          <w:sz w:val="28"/>
          <w:szCs w:val="28"/>
        </w:rPr>
        <w:t xml:space="preserve"> </w:t>
      </w:r>
      <w:r w:rsidR="00503B96" w:rsidRPr="00FD64E9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3137B2" w:rsidRPr="00FD64E9">
        <w:rPr>
          <w:rFonts w:eastAsia="Calibri"/>
          <w:sz w:val="28"/>
          <w:szCs w:val="28"/>
          <w:lang w:eastAsia="en-US"/>
        </w:rPr>
        <w:t>Восточный</w:t>
      </w:r>
      <w:r w:rsidR="00503B96" w:rsidRPr="00FD64E9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муниципального округа </w:t>
      </w:r>
      <w:r w:rsidR="003137B2" w:rsidRPr="00FD64E9">
        <w:rPr>
          <w:rFonts w:eastAsia="Calibri"/>
          <w:sz w:val="28"/>
          <w:szCs w:val="28"/>
          <w:lang w:eastAsia="en-US"/>
        </w:rPr>
        <w:t>Восточный</w:t>
      </w:r>
      <w:r w:rsidR="00503B96">
        <w:rPr>
          <w:rFonts w:eastAsia="Calibri"/>
          <w:sz w:val="28"/>
          <w:szCs w:val="28"/>
          <w:lang w:eastAsia="en-US"/>
        </w:rPr>
        <w:t xml:space="preserve"> </w:t>
      </w:r>
      <w:r w:rsidR="003137B2">
        <w:rPr>
          <w:rFonts w:eastAsia="Calibri"/>
          <w:sz w:val="28"/>
          <w:szCs w:val="28"/>
          <w:lang w:eastAsia="en-US"/>
        </w:rPr>
        <w:t>от 20 сентября 2018 года № 10/4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0" w:name="Par0"/>
      <w:bookmarkEnd w:id="0"/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r w:rsidR="00494350" w:rsidRPr="00FD64E9">
        <w:rPr>
          <w:sz w:val="28"/>
          <w:szCs w:val="28"/>
        </w:rPr>
        <w:t xml:space="preserve">аппарата Совета депутатов </w:t>
      </w:r>
      <w:r w:rsidR="00494350" w:rsidRPr="00FD64E9">
        <w:rPr>
          <w:rFonts w:eastAsia="Calibri"/>
          <w:sz w:val="28"/>
          <w:szCs w:val="28"/>
          <w:lang w:eastAsia="en-US"/>
        </w:rPr>
        <w:t xml:space="preserve">муниципального округа </w:t>
      </w:r>
      <w:r w:rsidR="003137B2" w:rsidRPr="00FD64E9">
        <w:rPr>
          <w:rFonts w:eastAsia="Calibri"/>
          <w:sz w:val="28"/>
          <w:szCs w:val="28"/>
          <w:lang w:eastAsia="en-US"/>
        </w:rPr>
        <w:t>Восточный</w:t>
      </w:r>
      <w:r w:rsidR="00494350" w:rsidRPr="00FD64E9">
        <w:rPr>
          <w:rFonts w:eastAsia="Calibri"/>
          <w:sz w:val="28"/>
          <w:szCs w:val="28"/>
          <w:lang w:eastAsia="en-US"/>
        </w:rPr>
        <w:t>,</w:t>
      </w:r>
      <w:r w:rsidR="00494350">
        <w:rPr>
          <w:rFonts w:eastAsia="Calibri"/>
          <w:sz w:val="28"/>
          <w:szCs w:val="28"/>
          <w:lang w:eastAsia="en-US"/>
        </w:rPr>
        <w:t xml:space="preserve"> 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3137B2" w:rsidRPr="00FD64E9">
        <w:rPr>
          <w:rFonts w:eastAsia="Calibri"/>
          <w:sz w:val="28"/>
          <w:szCs w:val="28"/>
          <w:lang w:eastAsia="en-US"/>
        </w:rPr>
        <w:t>муниципального округа Восточный</w:t>
      </w:r>
      <w:r w:rsidR="003137B2" w:rsidRPr="00503B96">
        <w:rPr>
          <w:rFonts w:eastAsia="Calibri"/>
          <w:sz w:val="28"/>
          <w:szCs w:val="28"/>
          <w:lang w:eastAsia="en-US"/>
        </w:rPr>
        <w:t xml:space="preserve"> </w:t>
      </w:r>
      <w:r w:rsidRPr="00503B9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6E4172">
        <w:rPr>
          <w:sz w:val="28"/>
          <w:szCs w:val="28"/>
        </w:rPr>
        <w:t xml:space="preserve"> (приложение)</w:t>
      </w:r>
      <w:r w:rsidR="00574D1C">
        <w:rPr>
          <w:sz w:val="28"/>
          <w:szCs w:val="28"/>
        </w:rPr>
        <w:t>.</w:t>
      </w:r>
    </w:p>
    <w:p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4F74ED">
        <w:rPr>
          <w:sz w:val="28"/>
          <w:szCs w:val="28"/>
        </w:rPr>
        <w:t xml:space="preserve">постановление </w:t>
      </w:r>
      <w:r w:rsidR="00574D1C" w:rsidRPr="00C22BED">
        <w:rPr>
          <w:sz w:val="28"/>
          <w:szCs w:val="28"/>
        </w:rPr>
        <w:t>в бюллетене «Московский муниципальный вестник».</w:t>
      </w:r>
    </w:p>
    <w:p w:rsidR="003137B2" w:rsidRPr="00FD64E9" w:rsidRDefault="003137B2" w:rsidP="003137B2">
      <w:pPr>
        <w:spacing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B96">
        <w:rPr>
          <w:sz w:val="28"/>
          <w:szCs w:val="28"/>
        </w:rPr>
        <w:t>. </w:t>
      </w:r>
      <w:r w:rsidR="00574D1C">
        <w:rPr>
          <w:sz w:val="28"/>
          <w:szCs w:val="28"/>
        </w:rPr>
        <w:t xml:space="preserve">Контроль за выполнением настоящего </w:t>
      </w:r>
      <w:r w:rsidR="004F74ED">
        <w:rPr>
          <w:sz w:val="28"/>
          <w:szCs w:val="28"/>
        </w:rPr>
        <w:t xml:space="preserve">постановления </w:t>
      </w:r>
      <w:r w:rsidRPr="00FD64E9">
        <w:rPr>
          <w:sz w:val="28"/>
          <w:szCs w:val="28"/>
        </w:rPr>
        <w:t>оставить за главой муниципального округа Восточный Перепечиным О.Н.</w:t>
      </w: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503B96" w:rsidRDefault="00503B96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  <w:u w:val="single"/>
        </w:rPr>
      </w:pPr>
    </w:p>
    <w:p w:rsidR="003137B2" w:rsidRPr="00FD64E9" w:rsidRDefault="003137B2" w:rsidP="00503B96">
      <w:pPr>
        <w:spacing w:line="252" w:lineRule="auto"/>
        <w:jc w:val="both"/>
        <w:rPr>
          <w:b/>
          <w:sz w:val="28"/>
          <w:szCs w:val="28"/>
        </w:rPr>
      </w:pPr>
      <w:r w:rsidRPr="00FD64E9">
        <w:rPr>
          <w:b/>
          <w:sz w:val="28"/>
          <w:szCs w:val="28"/>
        </w:rPr>
        <w:t xml:space="preserve">Глава муниципального округа </w:t>
      </w:r>
    </w:p>
    <w:p w:rsidR="00602934" w:rsidRDefault="003137B2" w:rsidP="00503B96">
      <w:pPr>
        <w:spacing w:line="252" w:lineRule="auto"/>
        <w:jc w:val="both"/>
      </w:pPr>
      <w:r w:rsidRPr="00FD64E9">
        <w:rPr>
          <w:b/>
          <w:sz w:val="28"/>
          <w:szCs w:val="28"/>
        </w:rPr>
        <w:t xml:space="preserve">Восточный   </w:t>
      </w:r>
      <w:r w:rsidR="00FD64E9" w:rsidRPr="00FD64E9">
        <w:rPr>
          <w:b/>
          <w:sz w:val="28"/>
          <w:szCs w:val="28"/>
        </w:rPr>
        <w:t xml:space="preserve">                                                                        </w:t>
      </w:r>
      <w:r w:rsidR="00FD64E9">
        <w:rPr>
          <w:b/>
          <w:sz w:val="28"/>
          <w:szCs w:val="28"/>
        </w:rPr>
        <w:t xml:space="preserve">  </w:t>
      </w:r>
      <w:r w:rsidR="00FD64E9" w:rsidRPr="00FD64E9">
        <w:rPr>
          <w:b/>
          <w:sz w:val="28"/>
          <w:szCs w:val="28"/>
        </w:rPr>
        <w:t xml:space="preserve">         </w:t>
      </w:r>
      <w:r w:rsidRPr="00FD64E9">
        <w:rPr>
          <w:b/>
          <w:sz w:val="28"/>
          <w:szCs w:val="28"/>
        </w:rPr>
        <w:t>О.Н.Перепечин</w:t>
      </w:r>
      <w:r w:rsidR="00602934">
        <w:br w:type="page"/>
      </w:r>
      <w:r>
        <w:lastRenderedPageBreak/>
        <w:t xml:space="preserve">   </w:t>
      </w:r>
    </w:p>
    <w:p w:rsidR="003B629C" w:rsidRPr="00355463" w:rsidRDefault="003B629C" w:rsidP="00355463">
      <w:pPr>
        <w:ind w:left="4820"/>
        <w:jc w:val="both"/>
        <w:rPr>
          <w:sz w:val="28"/>
          <w:szCs w:val="28"/>
        </w:rPr>
      </w:pPr>
      <w:r w:rsidRPr="00355463">
        <w:rPr>
          <w:sz w:val="28"/>
          <w:szCs w:val="28"/>
        </w:rPr>
        <w:t>Приложение</w:t>
      </w:r>
    </w:p>
    <w:p w:rsidR="003B629C" w:rsidRPr="00FD64E9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355463">
        <w:rPr>
          <w:sz w:val="28"/>
          <w:szCs w:val="28"/>
        </w:rPr>
        <w:t xml:space="preserve">к </w:t>
      </w:r>
      <w:r w:rsidR="00C11579">
        <w:rPr>
          <w:sz w:val="28"/>
          <w:szCs w:val="28"/>
        </w:rPr>
        <w:t>постановлению</w:t>
      </w:r>
      <w:r w:rsidR="00C11579" w:rsidRPr="00355463">
        <w:rPr>
          <w:sz w:val="28"/>
          <w:szCs w:val="28"/>
        </w:rPr>
        <w:t xml:space="preserve"> </w:t>
      </w:r>
      <w:r w:rsidR="003137B2" w:rsidRPr="00FD64E9">
        <w:rPr>
          <w:sz w:val="28"/>
          <w:szCs w:val="28"/>
        </w:rPr>
        <w:t xml:space="preserve">аппарата Совета депутатов </w:t>
      </w:r>
      <w:r w:rsidRPr="00FD64E9">
        <w:rPr>
          <w:sz w:val="28"/>
          <w:szCs w:val="28"/>
        </w:rPr>
        <w:t>муниципального</w:t>
      </w:r>
      <w:r w:rsidR="003137B2" w:rsidRPr="00FD64E9">
        <w:rPr>
          <w:sz w:val="28"/>
          <w:szCs w:val="28"/>
        </w:rPr>
        <w:t xml:space="preserve"> округа Восточный</w:t>
      </w:r>
    </w:p>
    <w:p w:rsidR="003B629C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355463">
        <w:rPr>
          <w:sz w:val="28"/>
          <w:szCs w:val="28"/>
        </w:rPr>
        <w:t xml:space="preserve">от </w:t>
      </w:r>
      <w:r w:rsidR="00FD64E9">
        <w:rPr>
          <w:sz w:val="28"/>
          <w:szCs w:val="28"/>
        </w:rPr>
        <w:t>20 сентября 2019</w:t>
      </w:r>
      <w:r w:rsidRPr="00355463">
        <w:rPr>
          <w:sz w:val="28"/>
          <w:szCs w:val="28"/>
        </w:rPr>
        <w:t xml:space="preserve"> года № </w:t>
      </w:r>
      <w:r w:rsidR="00FD64E9">
        <w:rPr>
          <w:sz w:val="28"/>
          <w:szCs w:val="28"/>
        </w:rPr>
        <w:t>14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</w:p>
    <w:p w:rsidR="003B629C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r w:rsidR="003137B2" w:rsidRPr="00FD64E9">
        <w:rPr>
          <w:b/>
          <w:sz w:val="28"/>
          <w:szCs w:val="28"/>
        </w:rPr>
        <w:t xml:space="preserve">аппарата Совета депутатов </w:t>
      </w:r>
      <w:r w:rsidR="003137B2" w:rsidRPr="00FD64E9">
        <w:rPr>
          <w:rFonts w:eastAsia="Calibri"/>
          <w:b/>
          <w:sz w:val="28"/>
          <w:szCs w:val="28"/>
          <w:lang w:eastAsia="en-US"/>
        </w:rPr>
        <w:t>муниципального округа Восточный</w:t>
      </w:r>
      <w:r w:rsidRPr="00FD64E9">
        <w:rPr>
          <w:rFonts w:eastAsia="Calibri"/>
          <w:b/>
          <w:sz w:val="28"/>
          <w:szCs w:val="28"/>
          <w:lang w:eastAsia="en-US"/>
        </w:rPr>
        <w:t xml:space="preserve">, </w:t>
      </w:r>
      <w:r w:rsidRPr="003B629C">
        <w:rPr>
          <w:rFonts w:eastAsia="Calibri"/>
          <w:b/>
          <w:sz w:val="28"/>
          <w:szCs w:val="28"/>
          <w:lang w:eastAsia="en-US"/>
        </w:rPr>
        <w:t xml:space="preserve">размещаемой </w:t>
      </w:r>
      <w:r w:rsidRPr="003B629C">
        <w:rPr>
          <w:b/>
          <w:sz w:val="28"/>
          <w:szCs w:val="28"/>
        </w:rPr>
        <w:t xml:space="preserve">на официальном сайте </w:t>
      </w:r>
      <w:r w:rsidR="003137B2" w:rsidRPr="00FD64E9">
        <w:rPr>
          <w:rFonts w:eastAsia="Calibri"/>
          <w:b/>
          <w:sz w:val="28"/>
          <w:szCs w:val="28"/>
          <w:lang w:eastAsia="en-US"/>
        </w:rPr>
        <w:t xml:space="preserve">муниципального округа Восточный </w:t>
      </w:r>
      <w:r w:rsidR="004E3664" w:rsidRPr="004E3664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4A1F6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  <w:r w:rsidRPr="00B77EB8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4A1F69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1F69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705AA9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516214826"/>
            <w:r w:rsidRPr="00705AA9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5978FA" w:rsidRDefault="00A42A73" w:rsidP="003137B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5868">
              <w:rPr>
                <w:sz w:val="28"/>
                <w:szCs w:val="28"/>
              </w:rPr>
              <w:t xml:space="preserve">Общая информация об </w:t>
            </w:r>
            <w:r w:rsidRPr="00FD64E9">
              <w:rPr>
                <w:sz w:val="28"/>
                <w:szCs w:val="28"/>
              </w:rPr>
              <w:t xml:space="preserve">аппарате Совета депутатов </w:t>
            </w:r>
            <w:r w:rsidR="003137B2" w:rsidRPr="00FD64E9">
              <w:rPr>
                <w:rFonts w:eastAsia="Calibri"/>
                <w:sz w:val="28"/>
                <w:szCs w:val="28"/>
                <w:lang w:eastAsia="en-US"/>
              </w:rPr>
              <w:t>муниципального округа Восточный</w:t>
            </w:r>
            <w:r w:rsidR="003137B2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Pr="00DE5868">
              <w:rPr>
                <w:rFonts w:eastAsia="Calibri"/>
                <w:sz w:val="28"/>
                <w:szCs w:val="28"/>
                <w:lang w:eastAsia="en-US"/>
              </w:rPr>
              <w:t xml:space="preserve"> (далее – </w:t>
            </w:r>
            <w:r w:rsidR="003137B2" w:rsidRPr="00FD64E9">
              <w:rPr>
                <w:sz w:val="28"/>
                <w:szCs w:val="28"/>
              </w:rPr>
              <w:t>аппарат Совета депутатов</w:t>
            </w:r>
            <w:r w:rsidRPr="00DE5868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3C1813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005E57" w:rsidRDefault="00DE5868" w:rsidP="00313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1813">
              <w:rPr>
                <w:sz w:val="28"/>
                <w:szCs w:val="28"/>
              </w:rPr>
              <w:t>олное наименование и структур</w:t>
            </w:r>
            <w:r w:rsidR="00100507">
              <w:rPr>
                <w:sz w:val="28"/>
                <w:szCs w:val="28"/>
              </w:rPr>
              <w:t>а</w:t>
            </w:r>
            <w:r w:rsidR="003C1813">
              <w:rPr>
                <w:sz w:val="28"/>
                <w:szCs w:val="28"/>
              </w:rPr>
              <w:t xml:space="preserve"> </w:t>
            </w:r>
            <w:r w:rsidR="003C1813" w:rsidRPr="00FD64E9">
              <w:rPr>
                <w:sz w:val="28"/>
                <w:szCs w:val="28"/>
              </w:rPr>
              <w:t>аппарата Совета депутатов</w:t>
            </w:r>
            <w:r w:rsidR="00005E57">
              <w:rPr>
                <w:sz w:val="28"/>
                <w:szCs w:val="28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F47D4" w:rsidRDefault="00BA73A1" w:rsidP="003137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полномочиях </w:t>
            </w:r>
            <w:r w:rsidRPr="00FD64E9">
              <w:rPr>
                <w:sz w:val="28"/>
                <w:szCs w:val="28"/>
              </w:rPr>
              <w:t xml:space="preserve">аппарата Совета депутатов, задачах и функциях </w:t>
            </w:r>
            <w:r w:rsidR="003137B2" w:rsidRPr="00FD64E9">
              <w:rPr>
                <w:sz w:val="28"/>
                <w:szCs w:val="28"/>
              </w:rPr>
              <w:t>его</w:t>
            </w:r>
            <w:r w:rsidR="00767902" w:rsidRPr="00FD64E9">
              <w:rPr>
                <w:sz w:val="28"/>
                <w:szCs w:val="28"/>
              </w:rPr>
              <w:t xml:space="preserve"> структурных подразделени</w:t>
            </w:r>
            <w:r w:rsidR="00F45FEB" w:rsidRPr="00FD64E9">
              <w:rPr>
                <w:sz w:val="28"/>
                <w:szCs w:val="28"/>
              </w:rPr>
              <w:t>й</w:t>
            </w:r>
            <w:r w:rsidR="00767902" w:rsidRPr="00FD64E9">
              <w:rPr>
                <w:sz w:val="28"/>
                <w:szCs w:val="28"/>
              </w:rPr>
              <w:t>, а также перечень нормативных правовых актов, определяющих полномочия аппарата Совета депутатов</w:t>
            </w:r>
            <w:r w:rsidR="00767902" w:rsidRPr="004F47D4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bookmarkEnd w:id="1"/>
      <w:tr w:rsidR="00A42A73" w:rsidRPr="00705AA9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E610D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нормотворческой деятельности </w:t>
            </w:r>
            <w:r w:rsidR="00E610DE" w:rsidRPr="00FD64E9">
              <w:rPr>
                <w:sz w:val="28"/>
                <w:szCs w:val="28"/>
              </w:rPr>
              <w:t>аппарата Совета депутатов</w:t>
            </w:r>
            <w:r w:rsidR="00E610D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56AC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14142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FD64E9">
              <w:rPr>
                <w:sz w:val="28"/>
                <w:szCs w:val="28"/>
              </w:rPr>
              <w:t>аппарата Совета депутатов</w:t>
            </w:r>
            <w:r w:rsidR="00377D20" w:rsidRPr="004F47D4">
              <w:rPr>
                <w:i/>
                <w:sz w:val="28"/>
                <w:szCs w:val="28"/>
              </w:rPr>
              <w:t xml:space="preserve">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включая сведения о внесении в них изменений, признании их утратившими силу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705AA9" w:rsidRDefault="00132DE7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FD64E9">
              <w:rPr>
                <w:rFonts w:eastAsiaTheme="minorHAnsi"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42A73" w:rsidRPr="00705AA9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E61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="00E610DE" w:rsidRPr="0014142C">
              <w:rPr>
                <w:sz w:val="28"/>
                <w:szCs w:val="28"/>
              </w:rPr>
              <w:t>аппарата Совета депутатов</w:t>
            </w:r>
            <w:r w:rsidR="00E610DE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1F44AA" w:rsidRPr="00705AA9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FD64E9" w:rsidP="001F4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E610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FD64E9">
              <w:rPr>
                <w:sz w:val="28"/>
                <w:szCs w:val="28"/>
              </w:rPr>
              <w:t>аппаратом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3 рабочих дней со дня утверждения административного регламента,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</w:tr>
      <w:tr w:rsidR="001F44AA" w:rsidRPr="00705AA9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FD64E9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F47D4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F44AA" w:rsidRPr="004F47D4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</w:t>
            </w:r>
            <w:r w:rsidRPr="00872FD8">
              <w:rPr>
                <w:sz w:val="28"/>
                <w:szCs w:val="28"/>
              </w:rPr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5B4497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FD64E9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D81972" w:rsidP="00E610D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доведени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D64E9">
              <w:rPr>
                <w:sz w:val="28"/>
                <w:szCs w:val="28"/>
              </w:rPr>
              <w:t>аппаратом Совета депутатов</w:t>
            </w:r>
            <w:r w:rsidRPr="004F47D4">
              <w:rPr>
                <w:i/>
                <w:sz w:val="28"/>
                <w:szCs w:val="28"/>
              </w:rPr>
              <w:t xml:space="preserve"> 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до сведения граждан и организаций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42A73" w:rsidRPr="00705AA9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FD64E9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42A73">
              <w:rPr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FD64E9" w:rsidP="00A42A73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</w:tr>
      <w:tr w:rsidR="00414C70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Default="00FD64E9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806">
              <w:rPr>
                <w:sz w:val="28"/>
                <w:szCs w:val="28"/>
              </w:rPr>
              <w:t>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FD64E9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806">
              <w:rPr>
                <w:sz w:val="28"/>
                <w:szCs w:val="28"/>
              </w:rPr>
              <w:t>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после дня </w:t>
            </w:r>
            <w:r w:rsidR="000B7CC7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FD64E9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806">
              <w:rPr>
                <w:sz w:val="28"/>
                <w:szCs w:val="28"/>
              </w:rPr>
              <w:t>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после дня высвобождения должности муниципальной службы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14142C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806">
              <w:rPr>
                <w:sz w:val="28"/>
                <w:szCs w:val="28"/>
              </w:rPr>
              <w:t>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0B7CC7" w:rsidRDefault="0014142C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Ограничения, связанные с муниципальной службой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0A" w:rsidRDefault="0014142C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14142C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806">
              <w:rPr>
                <w:sz w:val="28"/>
                <w:szCs w:val="28"/>
              </w:rPr>
              <w:t>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0B7CC7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14142C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27806">
              <w:rPr>
                <w:sz w:val="28"/>
                <w:szCs w:val="28"/>
              </w:rPr>
              <w:t>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1414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работы комиссии </w:t>
            </w:r>
            <w:r w:rsidRPr="0014142C">
              <w:rPr>
                <w:sz w:val="28"/>
                <w:szCs w:val="28"/>
              </w:rPr>
              <w:t xml:space="preserve">аппарата Совета депутатов </w:t>
            </w: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14142C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72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 w:rsidR="0072116A">
              <w:rPr>
                <w:sz w:val="28"/>
                <w:szCs w:val="28"/>
              </w:rPr>
              <w:t>муниципальных служащих</w:t>
            </w:r>
            <w:r w:rsidRPr="00702A0F">
              <w:rPr>
                <w:sz w:val="28"/>
                <w:szCs w:val="28"/>
              </w:rPr>
              <w:t xml:space="preserve">, </w:t>
            </w:r>
            <w:r w:rsidR="0072116A">
              <w:rPr>
                <w:sz w:val="28"/>
                <w:szCs w:val="28"/>
              </w:rPr>
              <w:t>их</w:t>
            </w:r>
            <w:r w:rsidRPr="00702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супруг (супруг</w:t>
            </w:r>
            <w:r w:rsidR="0072116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14142C" w:rsidP="0014142C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DB5C13">
              <w:rPr>
                <w:rFonts w:eastAsiaTheme="minorHAnsi"/>
                <w:sz w:val="28"/>
                <w:szCs w:val="28"/>
                <w:lang w:eastAsia="en-US"/>
              </w:rPr>
              <w:t xml:space="preserve">течение 14 рабочих дней со дня истечения срока, установленного для их подачи; </w:t>
            </w:r>
            <w:r w:rsidRPr="00DB5C13">
              <w:rPr>
                <w:sz w:val="28"/>
                <w:szCs w:val="28"/>
              </w:rPr>
              <w:t xml:space="preserve">не </w:t>
            </w:r>
            <w:r w:rsidRPr="00DB5C13">
              <w:rPr>
                <w:sz w:val="28"/>
                <w:szCs w:val="28"/>
              </w:rPr>
              <w:lastRenderedPageBreak/>
              <w:t>позднее одного рабочего дня со дня поступления изменений в эти сведения</w:t>
            </w:r>
            <w:r w:rsidRPr="009675C6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14142C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27806">
              <w:rPr>
                <w:sz w:val="28"/>
                <w:szCs w:val="28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3F3A6B" w:rsidRDefault="00226658" w:rsidP="00793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A6B">
              <w:rPr>
                <w:sz w:val="28"/>
                <w:szCs w:val="28"/>
              </w:rPr>
              <w:t xml:space="preserve">Иная информация, подлежащая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2" w:name="Par233"/>
      <w:bookmarkStart w:id="3" w:name="Par260"/>
      <w:bookmarkStart w:id="4" w:name="Par264"/>
      <w:bookmarkStart w:id="5" w:name="Par268"/>
      <w:bookmarkStart w:id="6" w:name="Par282"/>
      <w:bookmarkStart w:id="7" w:name="Par286"/>
      <w:bookmarkStart w:id="8" w:name="Par300"/>
      <w:bookmarkStart w:id="9" w:name="Par312"/>
      <w:bookmarkStart w:id="10" w:name="Par314"/>
      <w:bookmarkStart w:id="11" w:name="Par326"/>
      <w:bookmarkStart w:id="12" w:name="Par336"/>
      <w:bookmarkStart w:id="13" w:name="_GoBack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sectPr w:rsidR="00BC3C42" w:rsidRPr="003B629C" w:rsidSect="0011045D">
      <w:headerReference w:type="default" r:id="rId7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EF" w:rsidRDefault="00E93AEF" w:rsidP="00574D1C">
      <w:r>
        <w:separator/>
      </w:r>
    </w:p>
  </w:endnote>
  <w:endnote w:type="continuationSeparator" w:id="0">
    <w:p w:rsidR="00E93AEF" w:rsidRDefault="00E93AEF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EF" w:rsidRDefault="00E93AEF" w:rsidP="00574D1C">
      <w:r>
        <w:separator/>
      </w:r>
    </w:p>
  </w:footnote>
  <w:footnote w:type="continuationSeparator" w:id="0">
    <w:p w:rsidR="00E93AEF" w:rsidRDefault="00E93AEF" w:rsidP="00574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42C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1C"/>
    <w:rsid w:val="00005E57"/>
    <w:rsid w:val="0003366D"/>
    <w:rsid w:val="00033928"/>
    <w:rsid w:val="0005246B"/>
    <w:rsid w:val="00077AB3"/>
    <w:rsid w:val="000B2693"/>
    <w:rsid w:val="000B7CC7"/>
    <w:rsid w:val="00100507"/>
    <w:rsid w:val="00105F10"/>
    <w:rsid w:val="0011045D"/>
    <w:rsid w:val="00132DE7"/>
    <w:rsid w:val="00133384"/>
    <w:rsid w:val="0014142C"/>
    <w:rsid w:val="00142E07"/>
    <w:rsid w:val="00151D43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137B2"/>
    <w:rsid w:val="00327829"/>
    <w:rsid w:val="00337A0C"/>
    <w:rsid w:val="0035328D"/>
    <w:rsid w:val="0035545B"/>
    <w:rsid w:val="00355463"/>
    <w:rsid w:val="003618F8"/>
    <w:rsid w:val="00372701"/>
    <w:rsid w:val="00377D20"/>
    <w:rsid w:val="003A2F99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602934"/>
    <w:rsid w:val="00606BB4"/>
    <w:rsid w:val="00651692"/>
    <w:rsid w:val="006646CC"/>
    <w:rsid w:val="0067418C"/>
    <w:rsid w:val="00675336"/>
    <w:rsid w:val="00676503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D45F1"/>
    <w:rsid w:val="008D4EA7"/>
    <w:rsid w:val="008F0E67"/>
    <w:rsid w:val="008F3953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610DE"/>
    <w:rsid w:val="00E709F7"/>
    <w:rsid w:val="00E76621"/>
    <w:rsid w:val="00E80423"/>
    <w:rsid w:val="00E872D3"/>
    <w:rsid w:val="00E93AEF"/>
    <w:rsid w:val="00E96EDD"/>
    <w:rsid w:val="00EB3446"/>
    <w:rsid w:val="00EB7426"/>
    <w:rsid w:val="00ED4B71"/>
    <w:rsid w:val="00F42D6B"/>
    <w:rsid w:val="00F45FEB"/>
    <w:rsid w:val="00F468D4"/>
    <w:rsid w:val="00F6705A"/>
    <w:rsid w:val="00FC1094"/>
    <w:rsid w:val="00FD64E9"/>
    <w:rsid w:val="00FD691C"/>
    <w:rsid w:val="00FD6F25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B1C46-D59D-4646-A02C-7365317E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E35B-3AAB-442A-87BD-A4F393ED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2015-07-07T15:59:00Z</cp:lastPrinted>
  <dcterms:created xsi:type="dcterms:W3CDTF">2019-08-29T07:10:00Z</dcterms:created>
  <dcterms:modified xsi:type="dcterms:W3CDTF">2019-09-26T06:49:00Z</dcterms:modified>
</cp:coreProperties>
</file>