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4D" w:rsidRPr="0006414D" w:rsidRDefault="0006414D" w:rsidP="000641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6414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СОВЕТ ДЕПУТАТОВ</w:t>
      </w:r>
    </w:p>
    <w:p w:rsidR="0006414D" w:rsidRPr="0006414D" w:rsidRDefault="0006414D" w:rsidP="000641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6414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:rsidR="0006414D" w:rsidRPr="0006414D" w:rsidRDefault="0006414D" w:rsidP="0006414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06414D" w:rsidRPr="0006414D" w:rsidRDefault="0006414D" w:rsidP="000641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414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РЕШЕНИЕ</w:t>
      </w:r>
    </w:p>
    <w:p w:rsidR="0006414D" w:rsidRPr="0006414D" w:rsidRDefault="0006414D" w:rsidP="000641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35781" w:rsidRDefault="0006414D" w:rsidP="0006414D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6414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03 июня 2026 года № 9/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11</w:t>
      </w:r>
    </w:p>
    <w:p w:rsidR="0006414D" w:rsidRPr="00780BB6" w:rsidRDefault="0006414D" w:rsidP="0006414D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  <w:bookmarkStart w:id="0" w:name="_GoBack"/>
      <w:bookmarkEnd w:id="0"/>
    </w:p>
    <w:p w:rsidR="00780BB6" w:rsidRPr="00780BB6" w:rsidRDefault="00C278AA" w:rsidP="00DE71D2">
      <w:pPr>
        <w:widowControl w:val="0"/>
        <w:tabs>
          <w:tab w:val="left" w:pos="3402"/>
          <w:tab w:val="left" w:pos="4820"/>
        </w:tabs>
        <w:suppressAutoHyphens/>
        <w:spacing w:after="0" w:line="100" w:lineRule="atLeast"/>
        <w:ind w:right="467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ежеквартального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сводного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районного календарного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0330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526DA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6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9D015F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C278AA" w:rsidRPr="00272F81" w:rsidRDefault="00C278AA" w:rsidP="00DE71D2">
      <w:pPr>
        <w:suppressAutoHyphens/>
        <w:spacing w:after="120" w:line="276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 наделении органов местного самоуправления </w:t>
      </w:r>
      <w:r w:rsidR="00FA776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внутригородских муниципальных образований 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в городе Москве отдельными полномочиями города Москвы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на основании обращения управы района Восточный </w:t>
      </w:r>
      <w:r w:rsidRPr="00B3345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526DA4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B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DA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B33459" w:rsidRPr="00B33459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B33459">
        <w:rPr>
          <w:rFonts w:ascii="Times New Roman" w:eastAsia="Times New Roman" w:hAnsi="Times New Roman" w:cs="Times New Roman"/>
          <w:sz w:val="28"/>
          <w:szCs w:val="28"/>
        </w:rPr>
        <w:t xml:space="preserve"> года № УР-</w:t>
      </w:r>
      <w:r w:rsidR="00526DA4">
        <w:rPr>
          <w:rFonts w:ascii="Times New Roman" w:eastAsia="Times New Roman" w:hAnsi="Times New Roman" w:cs="Times New Roman"/>
          <w:sz w:val="28"/>
          <w:szCs w:val="28"/>
        </w:rPr>
        <w:t>1333</w:t>
      </w:r>
      <w:r w:rsidRPr="00B33459">
        <w:t xml:space="preserve"> </w:t>
      </w:r>
      <w:r w:rsidRPr="00B33459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5564E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 внутригородского муниципального образования – муниципального округа Восточный в городе Москве решил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278AA" w:rsidRPr="00780BB6" w:rsidRDefault="00C278AA" w:rsidP="00DE71D2">
      <w:pPr>
        <w:widowControl w:val="0"/>
        <w:tabs>
          <w:tab w:val="left" w:pos="709"/>
        </w:tabs>
        <w:suppressAutoHyphens/>
        <w:spacing w:after="0" w:line="276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278AA" w:rsidRPr="00780BB6" w:rsidRDefault="00C278AA" w:rsidP="00DE71D2">
      <w:pPr>
        <w:widowControl w:val="0"/>
        <w:tabs>
          <w:tab w:val="left" w:pos="851"/>
        </w:tabs>
        <w:suppressAutoHyphens/>
        <w:spacing w:after="0" w:line="276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ежеквартальный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районный календарный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30B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526DA4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C278AA" w:rsidRPr="0069129F" w:rsidRDefault="00C278AA" w:rsidP="00DE71D2">
      <w:pPr>
        <w:tabs>
          <w:tab w:val="left" w:pos="567"/>
          <w:tab w:val="left" w:pos="851"/>
        </w:tabs>
        <w:suppressAutoHyphens/>
        <w:spacing w:after="0" w:line="276" w:lineRule="auto"/>
        <w:ind w:right="4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278AA" w:rsidRPr="0020158E" w:rsidRDefault="00C278AA" w:rsidP="00DE71D2">
      <w:pPr>
        <w:tabs>
          <w:tab w:val="left" w:pos="851"/>
        </w:tabs>
        <w:suppressAutoHyphens/>
        <w:spacing w:after="0" w:line="276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0158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www.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mo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-vostochnoe.r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u</w:t>
      </w:r>
      <w:r w:rsidRPr="0020158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C278AA" w:rsidP="00DE71D2">
      <w:pPr>
        <w:tabs>
          <w:tab w:val="left" w:pos="851"/>
        </w:tabs>
        <w:suppressAutoHyphens/>
        <w:spacing w:after="0" w:line="276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8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Default="00780BB6" w:rsidP="00DE71D2">
      <w:pPr>
        <w:suppressAutoHyphens/>
        <w:spacing w:after="0" w:line="276" w:lineRule="auto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lastRenderedPageBreak/>
        <w:t xml:space="preserve">образования – муниципального округа </w:t>
      </w:r>
    </w:p>
    <w:p w:rsidR="00AE1CBE" w:rsidRDefault="00AE1CBE" w:rsidP="005564ED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Восточный в городе Москве</w:t>
      </w:r>
      <w:r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CD2B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4ED" w:rsidRPr="000C77FC">
        <w:rPr>
          <w:sz w:val="28"/>
          <w:szCs w:val="28"/>
        </w:rPr>
        <w:t>Н.Н. Лебедева</w:t>
      </w:r>
    </w:p>
    <w:p w:rsidR="00FE51F2" w:rsidRDefault="00FE51F2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</w:pPr>
    </w:p>
    <w:p w:rsidR="000330B9" w:rsidRPr="00780BB6" w:rsidRDefault="000330B9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0330B9" w:rsidRPr="00780BB6" w:rsidSect="00A7754F">
          <w:headerReference w:type="default" r:id="rId9"/>
          <w:pgSz w:w="11906" w:h="16838"/>
          <w:pgMar w:top="1134" w:right="850" w:bottom="1134" w:left="1701" w:header="283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8" w:type="dxa"/>
        <w:tblInd w:w="-716" w:type="dxa"/>
        <w:tblLayout w:type="fixed"/>
        <w:tblLook w:val="0400" w:firstRow="0" w:lastRow="0" w:firstColumn="0" w:lastColumn="0" w:noHBand="0" w:noVBand="1"/>
      </w:tblPr>
      <w:tblGrid>
        <w:gridCol w:w="16098"/>
      </w:tblGrid>
      <w:tr w:rsidR="0016558B" w:rsidRPr="0016558B" w:rsidTr="00786812">
        <w:trPr>
          <w:trHeight w:val="295"/>
        </w:trPr>
        <w:tc>
          <w:tcPr>
            <w:tcW w:w="1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16558B">
            <w:pPr>
              <w:tabs>
                <w:tab w:val="left" w:pos="7088"/>
              </w:tabs>
              <w:suppressAutoHyphens/>
              <w:spacing w:after="0" w:line="240" w:lineRule="auto"/>
              <w:ind w:left="11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16558B" w:rsidRPr="0016558B" w:rsidRDefault="0016558B" w:rsidP="0016558B">
            <w:pPr>
              <w:tabs>
                <w:tab w:val="left" w:pos="7088"/>
              </w:tabs>
              <w:suppressAutoHyphens/>
              <w:spacing w:after="0" w:line="240" w:lineRule="auto"/>
              <w:ind w:left="11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внутригородского муниципального образования – муниципального округа Восточный в городе Москве</w:t>
            </w:r>
          </w:p>
          <w:p w:rsidR="0016558B" w:rsidRDefault="00526DA4" w:rsidP="0016558B">
            <w:pPr>
              <w:spacing w:after="0" w:line="240" w:lineRule="auto"/>
              <w:ind w:left="114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</w:t>
            </w:r>
            <w:r w:rsidR="0097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6558B"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16558B"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№</w:t>
            </w:r>
            <w:r w:rsidR="009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9/1</w:t>
            </w:r>
            <w:r w:rsidR="005B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6558B" w:rsidRPr="0016558B" w:rsidRDefault="0016558B" w:rsidP="0016558B">
            <w:pPr>
              <w:spacing w:after="0" w:line="240" w:lineRule="auto"/>
              <w:ind w:left="114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ЕЖЕКВАРТАЛЬНЫЙ СВОДНЫЙ РАЙОННЫЙ КАЛЕНДАРНЫЙ ПЛАН </w:t>
            </w: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досуговой, социально-воспитательной, физкультурно-оздоровительной и спортивной работе</w:t>
            </w: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населением по месту жительства на I</w:t>
            </w:r>
            <w:r w:rsidR="0020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52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 года</w:t>
            </w:r>
          </w:p>
        </w:tc>
      </w:tr>
    </w:tbl>
    <w:p w:rsidR="00EF11B4" w:rsidRDefault="00EF11B4" w:rsidP="00A7705B"/>
    <w:tbl>
      <w:tblPr>
        <w:tblW w:w="15000" w:type="dxa"/>
        <w:tblInd w:w="-824" w:type="dxa"/>
        <w:tblLayout w:type="fixed"/>
        <w:tblLook w:val="0400" w:firstRow="0" w:lastRow="0" w:firstColumn="0" w:lastColumn="0" w:noHBand="0" w:noVBand="1"/>
      </w:tblPr>
      <w:tblGrid>
        <w:gridCol w:w="810"/>
        <w:gridCol w:w="570"/>
        <w:gridCol w:w="4088"/>
        <w:gridCol w:w="1732"/>
        <w:gridCol w:w="3120"/>
        <w:gridCol w:w="1560"/>
        <w:gridCol w:w="3120"/>
      </w:tblGrid>
      <w:tr w:rsidR="00786812" w:rsidTr="00A7754F">
        <w:trPr>
          <w:trHeight w:val="276"/>
        </w:trPr>
        <w:tc>
          <w:tcPr>
            <w:tcW w:w="810" w:type="dxa"/>
            <w:tcBorders>
              <w:right w:val="single" w:sz="4" w:space="0" w:color="auto"/>
            </w:tcBorders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Организаторы (ответственные)</w:t>
            </w:r>
          </w:p>
        </w:tc>
      </w:tr>
      <w:tr w:rsidR="00786812" w:rsidTr="00A7754F">
        <w:trPr>
          <w:trHeight w:val="2295"/>
        </w:trPr>
        <w:tc>
          <w:tcPr>
            <w:tcW w:w="810" w:type="dxa"/>
            <w:tcBorders>
              <w:right w:val="single" w:sz="4" w:space="0" w:color="auto"/>
            </w:tcBorders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812" w:rsidTr="00A7754F">
        <w:trPr>
          <w:trHeight w:val="240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86812" w:rsidTr="009267A6">
        <w:trPr>
          <w:trHeight w:val="315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Досуговая, социально-воспитательная работа с населением по месту жительства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вечер, приуроченный к Дню семьи, любви и верности Моя семья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 "День любви, семьи и верности"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созданию аппликации Моя семья, приуроченный ко Дню семьи, любви и верности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Квест: День любви семьи и верности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Выставка: Любовь, семья и верность - основа человечности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08.07.2026 - 15.07.2026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10:00 - 20:00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"Полтавская битва", приуроченная к Дню воинской славы России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10.07.2026-17.07.2026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12:00-20:00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Летний 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Игровая программа День дружбы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13:00 - 14:00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Краски лета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Викторина "День светофора"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Водное побоище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Мастер-класс "Школьное вдохновение"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мероприятие, приуроченное ко Дню флага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Флешмоб: День Российского 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День открытых дверей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Комплексная программа: День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50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228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"Музыкальный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вечер в кружке вокала, приуроченный ко Дню знаний"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04.09.2026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405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"Конкурс</w:t>
            </w:r>
          </w:p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рисунков, приуроченный ко Дню солидарности в борьбе с терроризмом"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01.09.2026 - 06.09.2026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12:00-20:00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314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настольных игр, приуроченный ко Дню языков народов РФ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163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города Москвы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170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Фестиваль "Бабье лето"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950A8D">
        <w:trPr>
          <w:trHeight w:val="1270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Концерт музыкальной школы приуроченный началу учебного года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131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«Подарок», приуроченный ко Дню воспитателя и всех дошкольных работников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9267A6">
        <w:trPr>
          <w:trHeight w:val="808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812" w:rsidTr="009267A6">
        <w:trPr>
          <w:trHeight w:val="495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Физкультурно-оздоровительная и спортивная работа с населением по месту жительства</w:t>
            </w:r>
          </w:p>
        </w:tc>
      </w:tr>
      <w:tr w:rsidR="00786812" w:rsidTr="00950A8D">
        <w:trPr>
          <w:trHeight w:val="1213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пионерболу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15.07.2026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11:00 - 12:00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950A8D">
        <w:trPr>
          <w:trHeight w:val="1218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Спортивное мероприятие "Скоро в школу"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26.08.2026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11:00 - 12:00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950A8D">
        <w:trPr>
          <w:trHeight w:val="1283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спортивной аэробике, приуроченный ко Дню солидарности в борьбе с терроризмом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447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Физкультурно-массовое мероприятие, приуроченное к празднованию Дня города (хоккей)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270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шашкам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  <w:p w:rsidR="005E2ED7" w:rsidRDefault="005E2ED7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817" w:rsidRDefault="00BF6817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118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Физкультурно-массовое мероприятие по "ЛФК", приуроченное к Международному дню пожилых людей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1395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спортивной аэробике, приуроченный ко Дню солидарности в борьбе с терроризмом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375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Женское здоровье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16.09.2026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</w:t>
            </w:r>
          </w:p>
          <w:p w:rsidR="00786812" w:rsidRDefault="00786812" w:rsidP="00926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786812" w:rsidTr="00A7754F">
        <w:trPr>
          <w:trHeight w:val="1362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Физкультурно-массовое мероприятие, приуроченное к Международному дню мира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21.09.2026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786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786812" w:rsidRDefault="00786812" w:rsidP="0092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8(495)129-00-01 </w:t>
            </w:r>
          </w:p>
        </w:tc>
      </w:tr>
      <w:tr w:rsidR="00786812" w:rsidTr="00A7754F">
        <w:trPr>
          <w:trHeight w:val="317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6812" w:rsidTr="009267A6">
        <w:trPr>
          <w:trHeight w:val="630"/>
        </w:trPr>
        <w:tc>
          <w:tcPr>
            <w:tcW w:w="810" w:type="dxa"/>
          </w:tcPr>
          <w:p w:rsidR="00786812" w:rsidRDefault="00786812" w:rsidP="0092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12" w:rsidRDefault="00786812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86812" w:rsidRPr="00D068FB" w:rsidRDefault="00786812" w:rsidP="00A7705B"/>
    <w:sectPr w:rsidR="00786812" w:rsidRPr="00D068FB" w:rsidSect="00A95D2E">
      <w:pgSz w:w="16838" w:h="11906" w:orient="landscape"/>
      <w:pgMar w:top="709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75" w:rsidRDefault="004A6C75" w:rsidP="00C4308B">
      <w:pPr>
        <w:spacing w:after="0" w:line="240" w:lineRule="auto"/>
      </w:pPr>
      <w:r>
        <w:separator/>
      </w:r>
    </w:p>
  </w:endnote>
  <w:endnote w:type="continuationSeparator" w:id="0">
    <w:p w:rsidR="004A6C75" w:rsidRDefault="004A6C75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75" w:rsidRDefault="004A6C75" w:rsidP="00C4308B">
      <w:pPr>
        <w:spacing w:after="0" w:line="240" w:lineRule="auto"/>
      </w:pPr>
      <w:r>
        <w:separator/>
      </w:r>
    </w:p>
  </w:footnote>
  <w:footnote w:type="continuationSeparator" w:id="0">
    <w:p w:rsidR="004A6C75" w:rsidRDefault="004A6C75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99" w:rsidRDefault="004A6C75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FE5899">
          <w:fldChar w:fldCharType="begin"/>
        </w:r>
        <w:r w:rsidR="00FE5899">
          <w:instrText>PAGE   \* MERGEFORMAT</w:instrText>
        </w:r>
        <w:r w:rsidR="00FE5899">
          <w:fldChar w:fldCharType="separate"/>
        </w:r>
        <w:r w:rsidR="0006414D">
          <w:rPr>
            <w:noProof/>
          </w:rPr>
          <w:t>2</w:t>
        </w:r>
        <w:r w:rsidR="00FE5899">
          <w:fldChar w:fldCharType="end"/>
        </w:r>
      </w:sdtContent>
    </w:sdt>
  </w:p>
  <w:p w:rsidR="00FE5899" w:rsidRDefault="00FE5899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38C8"/>
    <w:multiLevelType w:val="hybridMultilevel"/>
    <w:tmpl w:val="F9C2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14B0D"/>
    <w:rsid w:val="0002698E"/>
    <w:rsid w:val="000330B9"/>
    <w:rsid w:val="00036957"/>
    <w:rsid w:val="00054F5C"/>
    <w:rsid w:val="00055F44"/>
    <w:rsid w:val="0006414D"/>
    <w:rsid w:val="000951D0"/>
    <w:rsid w:val="000A5E41"/>
    <w:rsid w:val="0010034B"/>
    <w:rsid w:val="0011470D"/>
    <w:rsid w:val="0011517E"/>
    <w:rsid w:val="00117AFA"/>
    <w:rsid w:val="001376CD"/>
    <w:rsid w:val="00150318"/>
    <w:rsid w:val="00153EB5"/>
    <w:rsid w:val="0016558B"/>
    <w:rsid w:val="001723D5"/>
    <w:rsid w:val="00190E07"/>
    <w:rsid w:val="00196548"/>
    <w:rsid w:val="001A1F88"/>
    <w:rsid w:val="001B23A6"/>
    <w:rsid w:val="001C32AD"/>
    <w:rsid w:val="001E4012"/>
    <w:rsid w:val="001F4B75"/>
    <w:rsid w:val="0020158E"/>
    <w:rsid w:val="00216680"/>
    <w:rsid w:val="00247537"/>
    <w:rsid w:val="00264D80"/>
    <w:rsid w:val="00272F81"/>
    <w:rsid w:val="00282F93"/>
    <w:rsid w:val="002B77DC"/>
    <w:rsid w:val="002D7075"/>
    <w:rsid w:val="002D76E6"/>
    <w:rsid w:val="002F1A7B"/>
    <w:rsid w:val="002F3667"/>
    <w:rsid w:val="003030B6"/>
    <w:rsid w:val="00345E8C"/>
    <w:rsid w:val="003619CE"/>
    <w:rsid w:val="00367745"/>
    <w:rsid w:val="00381CF7"/>
    <w:rsid w:val="003B0FF8"/>
    <w:rsid w:val="003D3AF1"/>
    <w:rsid w:val="003D6FA6"/>
    <w:rsid w:val="003D7DC6"/>
    <w:rsid w:val="0040515C"/>
    <w:rsid w:val="00411485"/>
    <w:rsid w:val="00434CB2"/>
    <w:rsid w:val="00453BED"/>
    <w:rsid w:val="00462793"/>
    <w:rsid w:val="004A3D33"/>
    <w:rsid w:val="004A6C75"/>
    <w:rsid w:val="004A6CE9"/>
    <w:rsid w:val="004B3421"/>
    <w:rsid w:val="004C6697"/>
    <w:rsid w:val="00526DA4"/>
    <w:rsid w:val="00532413"/>
    <w:rsid w:val="00536327"/>
    <w:rsid w:val="005564ED"/>
    <w:rsid w:val="00596AB8"/>
    <w:rsid w:val="005A0B99"/>
    <w:rsid w:val="005B5826"/>
    <w:rsid w:val="005C1E34"/>
    <w:rsid w:val="005C29DC"/>
    <w:rsid w:val="005D6479"/>
    <w:rsid w:val="005E2ED7"/>
    <w:rsid w:val="006111BA"/>
    <w:rsid w:val="006240A0"/>
    <w:rsid w:val="006732BE"/>
    <w:rsid w:val="0069129F"/>
    <w:rsid w:val="00694E64"/>
    <w:rsid w:val="006A7095"/>
    <w:rsid w:val="006F5310"/>
    <w:rsid w:val="00700093"/>
    <w:rsid w:val="00711CE9"/>
    <w:rsid w:val="00714163"/>
    <w:rsid w:val="00747CEC"/>
    <w:rsid w:val="00761353"/>
    <w:rsid w:val="007631AD"/>
    <w:rsid w:val="00780BB6"/>
    <w:rsid w:val="00781DAC"/>
    <w:rsid w:val="00786812"/>
    <w:rsid w:val="007C53FC"/>
    <w:rsid w:val="007D2CBC"/>
    <w:rsid w:val="007E0D86"/>
    <w:rsid w:val="007E704E"/>
    <w:rsid w:val="008110EE"/>
    <w:rsid w:val="008112DF"/>
    <w:rsid w:val="008141E7"/>
    <w:rsid w:val="00816CAC"/>
    <w:rsid w:val="00826596"/>
    <w:rsid w:val="00840B27"/>
    <w:rsid w:val="00873A59"/>
    <w:rsid w:val="0088545C"/>
    <w:rsid w:val="00892666"/>
    <w:rsid w:val="008B5902"/>
    <w:rsid w:val="008E1162"/>
    <w:rsid w:val="008F31EA"/>
    <w:rsid w:val="009148DE"/>
    <w:rsid w:val="00922AC5"/>
    <w:rsid w:val="00935781"/>
    <w:rsid w:val="00937319"/>
    <w:rsid w:val="00945405"/>
    <w:rsid w:val="00950A8D"/>
    <w:rsid w:val="00973408"/>
    <w:rsid w:val="00980A13"/>
    <w:rsid w:val="00982B3B"/>
    <w:rsid w:val="00992995"/>
    <w:rsid w:val="0099731F"/>
    <w:rsid w:val="009D015F"/>
    <w:rsid w:val="00A1703E"/>
    <w:rsid w:val="00A20C21"/>
    <w:rsid w:val="00A230EE"/>
    <w:rsid w:val="00A530DD"/>
    <w:rsid w:val="00A66832"/>
    <w:rsid w:val="00A7705B"/>
    <w:rsid w:val="00A7754F"/>
    <w:rsid w:val="00A95D2E"/>
    <w:rsid w:val="00AB3C51"/>
    <w:rsid w:val="00AC7825"/>
    <w:rsid w:val="00AD1BA9"/>
    <w:rsid w:val="00AD3B82"/>
    <w:rsid w:val="00AE14B8"/>
    <w:rsid w:val="00AE1CBE"/>
    <w:rsid w:val="00B05317"/>
    <w:rsid w:val="00B138F5"/>
    <w:rsid w:val="00B33459"/>
    <w:rsid w:val="00B35650"/>
    <w:rsid w:val="00B3778C"/>
    <w:rsid w:val="00B446AF"/>
    <w:rsid w:val="00B46EFA"/>
    <w:rsid w:val="00B7646E"/>
    <w:rsid w:val="00B902A8"/>
    <w:rsid w:val="00BA2F5C"/>
    <w:rsid w:val="00BD2CCF"/>
    <w:rsid w:val="00BF6817"/>
    <w:rsid w:val="00C007B3"/>
    <w:rsid w:val="00C107FB"/>
    <w:rsid w:val="00C278AA"/>
    <w:rsid w:val="00C37E4C"/>
    <w:rsid w:val="00C4308B"/>
    <w:rsid w:val="00CA462D"/>
    <w:rsid w:val="00CD2B1D"/>
    <w:rsid w:val="00D068FB"/>
    <w:rsid w:val="00D1605A"/>
    <w:rsid w:val="00D32D1C"/>
    <w:rsid w:val="00D35913"/>
    <w:rsid w:val="00D36086"/>
    <w:rsid w:val="00D64FFE"/>
    <w:rsid w:val="00D867D6"/>
    <w:rsid w:val="00DA283F"/>
    <w:rsid w:val="00DC063F"/>
    <w:rsid w:val="00DD667D"/>
    <w:rsid w:val="00DE0ED3"/>
    <w:rsid w:val="00DE71D2"/>
    <w:rsid w:val="00DF5033"/>
    <w:rsid w:val="00E04F72"/>
    <w:rsid w:val="00E05FEB"/>
    <w:rsid w:val="00E11361"/>
    <w:rsid w:val="00E1274B"/>
    <w:rsid w:val="00E3295F"/>
    <w:rsid w:val="00E504A1"/>
    <w:rsid w:val="00E5360A"/>
    <w:rsid w:val="00E55653"/>
    <w:rsid w:val="00E80348"/>
    <w:rsid w:val="00E95FEE"/>
    <w:rsid w:val="00EA1B0E"/>
    <w:rsid w:val="00EA4840"/>
    <w:rsid w:val="00EF11B4"/>
    <w:rsid w:val="00F011B7"/>
    <w:rsid w:val="00F343A8"/>
    <w:rsid w:val="00F741E4"/>
    <w:rsid w:val="00F90571"/>
    <w:rsid w:val="00FA74E3"/>
    <w:rsid w:val="00FA776F"/>
    <w:rsid w:val="00FB083B"/>
    <w:rsid w:val="00FD267D"/>
    <w:rsid w:val="00FD636E"/>
    <w:rsid w:val="00FE51F2"/>
    <w:rsid w:val="00FE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  <w:style w:type="paragraph" w:customStyle="1" w:styleId="11">
    <w:name w:val="Обычный1"/>
    <w:rsid w:val="00272F81"/>
    <w:rPr>
      <w:rFonts w:ascii="Calibri" w:eastAsia="Calibri" w:hAnsi="Calibri" w:cs="Calibri"/>
      <w:lang w:eastAsia="ru-RU"/>
    </w:rPr>
  </w:style>
  <w:style w:type="paragraph" w:styleId="ac">
    <w:name w:val="List Paragraph"/>
    <w:basedOn w:val="a"/>
    <w:uiPriority w:val="34"/>
    <w:qFormat/>
    <w:rsid w:val="0020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B3B0-56B8-4590-8F87-419F305B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2026-06-03T12:20:00Z</cp:lastPrinted>
  <dcterms:created xsi:type="dcterms:W3CDTF">2021-09-07T07:14:00Z</dcterms:created>
  <dcterms:modified xsi:type="dcterms:W3CDTF">2026-06-26T06:13:00Z</dcterms:modified>
</cp:coreProperties>
</file>